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13DD17" w14:textId="7B8951D1" w:rsidR="001F6F79" w:rsidRDefault="00DB1D21" w:rsidP="00407CC7">
      <w:pPr>
        <w:pStyle w:val="Listenabsatz"/>
        <w:ind w:left="0"/>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tbl>
      <w:tblPr>
        <w:tblStyle w:val="Tabellenraster"/>
        <w:tblW w:w="0" w:type="auto"/>
        <w:tblLook w:val="04A0" w:firstRow="1" w:lastRow="0" w:firstColumn="1" w:lastColumn="0" w:noHBand="0" w:noVBand="1"/>
      </w:tblPr>
      <w:tblGrid>
        <w:gridCol w:w="1838"/>
        <w:gridCol w:w="7506"/>
      </w:tblGrid>
      <w:tr w:rsidR="001F6F79" w14:paraId="4224C14A" w14:textId="77777777" w:rsidTr="00FE5640">
        <w:trPr>
          <w:trHeight w:val="933"/>
        </w:trPr>
        <w:tc>
          <w:tcPr>
            <w:tcW w:w="1838" w:type="dxa"/>
          </w:tcPr>
          <w:p w14:paraId="69C4A2AA" w14:textId="1E9A8229" w:rsidR="001F6F79" w:rsidRPr="001F6F79" w:rsidRDefault="001F6F79" w:rsidP="001F6F7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37A14D71" w14:textId="772D5AE7" w:rsidR="001F6F79" w:rsidRPr="001F6F79" w:rsidRDefault="001F6F79" w:rsidP="001F6F7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F6F79" w14:paraId="289C5F9D" w14:textId="77777777" w:rsidTr="001F6F79">
        <w:trPr>
          <w:trHeight w:val="150"/>
        </w:trPr>
        <w:tc>
          <w:tcPr>
            <w:tcW w:w="1838" w:type="dxa"/>
          </w:tcPr>
          <w:p w14:paraId="3B6AC2CD" w14:textId="77777777" w:rsidR="001F6F79" w:rsidRPr="001F6F79" w:rsidRDefault="001F6F79" w:rsidP="00FD1247">
            <w:pPr>
              <w:pStyle w:val="Listenabsatz"/>
              <w:ind w:left="0"/>
              <w:jc w:val="center"/>
              <w:rPr>
                <w:rFonts w:ascii="Arial" w:hAnsi="Arial" w:cs="Arial"/>
                <w:bCs/>
                <w:sz w:val="16"/>
                <w:szCs w:val="18"/>
              </w:rPr>
            </w:pPr>
          </w:p>
        </w:tc>
        <w:tc>
          <w:tcPr>
            <w:tcW w:w="7506" w:type="dxa"/>
          </w:tcPr>
          <w:p w14:paraId="09C012C2" w14:textId="0A740AA2" w:rsidR="001F6F79" w:rsidRPr="001F6F79" w:rsidRDefault="001E1A78" w:rsidP="001F6F7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sidR="00407CC7">
              <w:rPr>
                <w:rFonts w:ascii="Arial" w:hAnsi="Arial" w:cs="Arial"/>
                <w:bCs/>
                <w:color w:val="EE0000"/>
                <w:sz w:val="16"/>
                <w:szCs w:val="18"/>
              </w:rPr>
              <w:t>Unternehmens</w:t>
            </w:r>
            <w:r>
              <w:rPr>
                <w:rFonts w:ascii="Arial" w:hAnsi="Arial" w:cs="Arial"/>
                <w:bCs/>
                <w:color w:val="EE0000"/>
                <w:sz w:val="16"/>
                <w:szCs w:val="18"/>
              </w:rPr>
              <w:t>, welches die Erklärung abgibt.</w:t>
            </w:r>
          </w:p>
        </w:tc>
      </w:tr>
    </w:tbl>
    <w:p w14:paraId="6B05195D" w14:textId="77777777" w:rsidR="00FE5640" w:rsidRDefault="00FE5640" w:rsidP="00DB1D21">
      <w:pPr>
        <w:spacing w:line="360" w:lineRule="auto"/>
        <w:rPr>
          <w:rFonts w:cs="Arial"/>
          <w:b/>
          <w:bCs/>
          <w:sz w:val="18"/>
          <w:szCs w:val="18"/>
        </w:rPr>
      </w:pPr>
    </w:p>
    <w:p w14:paraId="28F39E3D" w14:textId="2ED2E0C1"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13C0C6D7" w14:textId="00FAB70C" w:rsidR="00215B8C" w:rsidRPr="00FE5640" w:rsidRDefault="00215B8C" w:rsidP="00FE5640">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E4BF9" w14:textId="77777777" w:rsidR="00377B1E" w:rsidRDefault="00377B1E">
      <w:r>
        <w:separator/>
      </w:r>
    </w:p>
  </w:endnote>
  <w:endnote w:type="continuationSeparator" w:id="0">
    <w:p w14:paraId="5540BA8E" w14:textId="77777777" w:rsidR="00377B1E" w:rsidRDefault="0037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67B6" w14:textId="77777777" w:rsidR="00AA1450" w:rsidRDefault="00AA1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D93DFB" w:rsidRPr="00CD707D" w14:paraId="4E8E6857" w14:textId="77777777" w:rsidTr="00E63400">
      <w:tc>
        <w:tcPr>
          <w:tcW w:w="4323" w:type="dxa"/>
        </w:tcPr>
        <w:p w14:paraId="75DD8B8C" w14:textId="77777777" w:rsidR="00D93DFB" w:rsidRPr="00CD707D" w:rsidRDefault="00D93DFB" w:rsidP="00D93DFB">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4F3F683A" w14:textId="77777777" w:rsidR="00D93DFB" w:rsidRPr="00CD707D" w:rsidRDefault="00D93DFB" w:rsidP="00D93DFB">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73EFBB0" w14:textId="0DF7C8C3" w:rsidR="007F7F73" w:rsidRPr="00D93DFB" w:rsidRDefault="007F7F73" w:rsidP="00D93D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58CE" w14:textId="77777777" w:rsidR="00AA1450" w:rsidRDefault="00AA1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6837" w14:textId="77777777" w:rsidR="00377B1E" w:rsidRDefault="00377B1E">
      <w:r>
        <w:separator/>
      </w:r>
    </w:p>
  </w:footnote>
  <w:footnote w:type="continuationSeparator" w:id="0">
    <w:p w14:paraId="7D5D80FD" w14:textId="77777777" w:rsidR="00377B1E" w:rsidRDefault="0037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4104" w14:textId="77777777" w:rsidR="00AA1450" w:rsidRDefault="00AA14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6275"/>
      <w:gridCol w:w="1699"/>
    </w:tblGrid>
    <w:tr w:rsidR="00AA1450" w:rsidRPr="00E00EDB" w14:paraId="1A90D9AF" w14:textId="77777777" w:rsidTr="00832B8F">
      <w:trPr>
        <w:trHeight w:val="340"/>
      </w:trPr>
      <w:tc>
        <w:tcPr>
          <w:tcW w:w="1380" w:type="dxa"/>
        </w:tcPr>
        <w:p w14:paraId="41726F5D" w14:textId="08215971" w:rsidR="00AA1450" w:rsidRPr="00E00EDB" w:rsidRDefault="00AA1450" w:rsidP="00AA1450">
          <w:pPr>
            <w:pStyle w:val="Kopfzeile"/>
            <w:rPr>
              <w:highlight w:val="yellow"/>
            </w:rPr>
          </w:pPr>
          <w:bookmarkStart w:id="6" w:name="_Hlk124502223"/>
          <w:r w:rsidRPr="00CE43E5">
            <w:rPr>
              <w:rFonts w:cs="Arial"/>
              <w:szCs w:val="18"/>
            </w:rPr>
            <w:t>Auftraggeber:</w:t>
          </w:r>
        </w:p>
      </w:tc>
      <w:tc>
        <w:tcPr>
          <w:tcW w:w="7974" w:type="dxa"/>
          <w:gridSpan w:val="2"/>
        </w:tcPr>
        <w:p w14:paraId="5E2708FE" w14:textId="41D7D318" w:rsidR="00AA1450" w:rsidRPr="00E00EDB" w:rsidRDefault="00AA1450" w:rsidP="00AA1450">
          <w:pPr>
            <w:pStyle w:val="Kopfzeile"/>
            <w:rPr>
              <w:highlight w:val="yellow"/>
            </w:rPr>
          </w:pPr>
          <w:r w:rsidRPr="00C1638A">
            <w:rPr>
              <w:szCs w:val="16"/>
            </w:rPr>
            <w:t>Digitalagentur Smarte Grenzregion GmbH</w:t>
          </w:r>
        </w:p>
      </w:tc>
    </w:tr>
    <w:tr w:rsidR="00AA1450" w:rsidRPr="00E00EDB" w14:paraId="562AA2A5" w14:textId="77777777" w:rsidTr="00832B8F">
      <w:trPr>
        <w:trHeight w:val="340"/>
      </w:trPr>
      <w:tc>
        <w:tcPr>
          <w:tcW w:w="1380" w:type="dxa"/>
        </w:tcPr>
        <w:p w14:paraId="41FBC725" w14:textId="59CD0E65" w:rsidR="00AA1450" w:rsidRPr="00E00EDB" w:rsidRDefault="00AA1450" w:rsidP="00AA1450">
          <w:pPr>
            <w:pStyle w:val="Kopfzeile"/>
          </w:pPr>
          <w:r w:rsidRPr="00CE43E5">
            <w:rPr>
              <w:rFonts w:cs="Arial"/>
              <w:szCs w:val="18"/>
            </w:rPr>
            <w:t>Projekt:</w:t>
          </w:r>
        </w:p>
      </w:tc>
      <w:tc>
        <w:tcPr>
          <w:tcW w:w="7974" w:type="dxa"/>
          <w:gridSpan w:val="2"/>
        </w:tcPr>
        <w:p w14:paraId="7313B599" w14:textId="75C43DA6" w:rsidR="00AA1450" w:rsidRPr="00E00EDB" w:rsidRDefault="00AA1450" w:rsidP="00AA1450">
          <w:pPr>
            <w:pStyle w:val="Kopfzeile"/>
          </w:pPr>
          <w:r w:rsidRPr="00634F4A">
            <w:rPr>
              <w:szCs w:val="16"/>
            </w:rPr>
            <w:t>SH-Navi</w:t>
          </w:r>
          <w:r w:rsidRPr="00634F4A">
            <w:rPr>
              <w:szCs w:val="16"/>
            </w:rPr>
            <w:br/>
            <w:t>zentrale Plattform für intermodale Mobilitätsauskunft und -planung für Schleswig-Holstein</w:t>
          </w:r>
        </w:p>
      </w:tc>
    </w:tr>
    <w:tr w:rsidR="00AA1450" w:rsidRPr="00E00EDB" w14:paraId="31365692" w14:textId="77777777" w:rsidTr="00D93DFB">
      <w:trPr>
        <w:trHeight w:val="340"/>
      </w:trPr>
      <w:tc>
        <w:tcPr>
          <w:tcW w:w="1380" w:type="dxa"/>
          <w:vAlign w:val="center"/>
        </w:tcPr>
        <w:p w14:paraId="3CAE7BB8" w14:textId="047E0517" w:rsidR="00AA1450" w:rsidRPr="00E00EDB" w:rsidRDefault="00AA1450" w:rsidP="00AA1450">
          <w:pPr>
            <w:pStyle w:val="Kopfzeile"/>
          </w:pPr>
          <w:r>
            <w:rPr>
              <w:rFonts w:cs="Arial"/>
              <w:szCs w:val="18"/>
            </w:rPr>
            <w:t>Los 1</w:t>
          </w:r>
        </w:p>
      </w:tc>
      <w:tc>
        <w:tcPr>
          <w:tcW w:w="7974" w:type="dxa"/>
          <w:gridSpan w:val="2"/>
          <w:vAlign w:val="center"/>
        </w:tcPr>
        <w:p w14:paraId="0CCD0B47" w14:textId="7195F987" w:rsidR="00AA1450" w:rsidRPr="00E00EDB" w:rsidRDefault="00AA1450" w:rsidP="00AA1450">
          <w:pPr>
            <w:pStyle w:val="Kopfzeile"/>
          </w:pPr>
          <w:r w:rsidRPr="00634F4A">
            <w:rPr>
              <w:rFonts w:cs="Arial"/>
              <w:szCs w:val="18"/>
            </w:rPr>
            <w:t>Entwicklungsleistungen</w:t>
          </w:r>
        </w:p>
      </w:tc>
    </w:tr>
    <w:tr w:rsidR="00D93DFB" w:rsidRPr="00E00EDB" w14:paraId="06C3E19E" w14:textId="77777777" w:rsidTr="00D93DFB">
      <w:trPr>
        <w:trHeight w:val="340"/>
      </w:trPr>
      <w:tc>
        <w:tcPr>
          <w:tcW w:w="7655" w:type="dxa"/>
          <w:gridSpan w:val="2"/>
          <w:vAlign w:val="center"/>
        </w:tcPr>
        <w:p w14:paraId="37416A2E" w14:textId="0222B3BB" w:rsidR="00D93DFB" w:rsidRPr="00E00EDB" w:rsidRDefault="00D93DFB" w:rsidP="00D93DFB">
          <w:pPr>
            <w:pStyle w:val="Kopfzeile"/>
          </w:pPr>
          <w:r w:rsidRPr="00E00EDB">
            <w:rPr>
              <w:b/>
              <w:bCs/>
            </w:rPr>
            <w:t>Anlage A3 –</w:t>
          </w:r>
          <w:r w:rsidRPr="00E00EDB">
            <w:t xml:space="preserve"> Erklärungen zum Nichtvorliegen von Ausschlussgründen gemäß §§ 123,124 GWB</w:t>
          </w:r>
        </w:p>
      </w:tc>
      <w:tc>
        <w:tcPr>
          <w:tcW w:w="1699" w:type="dxa"/>
          <w:vAlign w:val="center"/>
        </w:tcPr>
        <w:p w14:paraId="0CA3E639" w14:textId="77DB2D61" w:rsidR="00D93DFB" w:rsidRPr="00E00EDB" w:rsidRDefault="00AA1450" w:rsidP="00071464">
          <w:pPr>
            <w:pStyle w:val="Kopfzeile"/>
            <w:jc w:val="right"/>
          </w:pPr>
          <w:r w:rsidRPr="00AC4CD8">
            <w:rPr>
              <w:rFonts w:cs="Arial"/>
              <w:b/>
              <w:bCs/>
            </w:rPr>
            <w:t>Stand:</w:t>
          </w:r>
          <w:r w:rsidRPr="002A70E6">
            <w:rPr>
              <w:rFonts w:cs="Arial"/>
            </w:rPr>
            <w:t xml:space="preserve"> </w:t>
          </w:r>
          <w:r>
            <w:rPr>
              <w:rFonts w:cs="Arial"/>
            </w:rPr>
            <w:t>29.05.2026</w:t>
          </w:r>
        </w:p>
      </w:tc>
    </w:tr>
    <w:bookmarkEnd w:id="6"/>
  </w:tbl>
  <w:p w14:paraId="0665654E" w14:textId="7B658F8B" w:rsidR="009B15BF" w:rsidRPr="009B15BF" w:rsidRDefault="009B15BF" w:rsidP="001F6F79">
    <w:pPr>
      <w:pStyle w:val="Kopfzeile"/>
      <w:tabs>
        <w:tab w:val="clear" w:pos="9071"/>
        <w:tab w:val="right" w:pos="9354"/>
      </w:tabs>
      <w:rPr>
        <w:rFonts w:cs="Arial"/>
        <w:sz w:val="6"/>
        <w:szCs w:val="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D747" w14:textId="77777777" w:rsidR="00AA1450" w:rsidRDefault="00AA14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14.6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PeFz9wyTOExdwtTFc/nAfU6Tw2XoCRiPhYhdYoXjId/uGk4Y1DsEIv2OxpBTNFxORiAT7XFXRyRaSArDC5Ehfw==" w:salt="9LubTee6zw+8GelFfvuf2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45279"/>
    <w:rsid w:val="00050DC2"/>
    <w:rsid w:val="00054E88"/>
    <w:rsid w:val="00056BC4"/>
    <w:rsid w:val="00062335"/>
    <w:rsid w:val="00070C8F"/>
    <w:rsid w:val="0007110D"/>
    <w:rsid w:val="00071464"/>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D7670"/>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0B4C"/>
    <w:rsid w:val="001E1381"/>
    <w:rsid w:val="001E1A78"/>
    <w:rsid w:val="001E3366"/>
    <w:rsid w:val="001E4B3F"/>
    <w:rsid w:val="001F3F5F"/>
    <w:rsid w:val="001F6A2F"/>
    <w:rsid w:val="001F6F79"/>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A101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1EDA"/>
    <w:rsid w:val="003534A0"/>
    <w:rsid w:val="00354F00"/>
    <w:rsid w:val="00362D3B"/>
    <w:rsid w:val="00364438"/>
    <w:rsid w:val="00364B74"/>
    <w:rsid w:val="00372BF6"/>
    <w:rsid w:val="00377B1E"/>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07CC7"/>
    <w:rsid w:val="00411653"/>
    <w:rsid w:val="00415990"/>
    <w:rsid w:val="0042001C"/>
    <w:rsid w:val="004255C5"/>
    <w:rsid w:val="004259AD"/>
    <w:rsid w:val="004301CA"/>
    <w:rsid w:val="0043022A"/>
    <w:rsid w:val="00434291"/>
    <w:rsid w:val="00436445"/>
    <w:rsid w:val="00437557"/>
    <w:rsid w:val="004450C8"/>
    <w:rsid w:val="004477FF"/>
    <w:rsid w:val="004504E3"/>
    <w:rsid w:val="0045407F"/>
    <w:rsid w:val="004554CA"/>
    <w:rsid w:val="004560CE"/>
    <w:rsid w:val="004642CC"/>
    <w:rsid w:val="0046431F"/>
    <w:rsid w:val="00474889"/>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35799"/>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A2526"/>
    <w:rsid w:val="007B0BA6"/>
    <w:rsid w:val="007B4F4C"/>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C248D"/>
    <w:rsid w:val="009D3341"/>
    <w:rsid w:val="009D38E6"/>
    <w:rsid w:val="009D47F2"/>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1450"/>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55CC"/>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0F80"/>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93DFB"/>
    <w:rsid w:val="00DA11E3"/>
    <w:rsid w:val="00DA2B59"/>
    <w:rsid w:val="00DB1D21"/>
    <w:rsid w:val="00DB6B33"/>
    <w:rsid w:val="00DC115C"/>
    <w:rsid w:val="00DD65EF"/>
    <w:rsid w:val="00DE38F8"/>
    <w:rsid w:val="00DE48AE"/>
    <w:rsid w:val="00DE6880"/>
    <w:rsid w:val="00DE6E65"/>
    <w:rsid w:val="00DF464B"/>
    <w:rsid w:val="00DF7A27"/>
    <w:rsid w:val="00DF7EF5"/>
    <w:rsid w:val="00E00EDB"/>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93BB5"/>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72750"/>
    <w:rsid w:val="00F82593"/>
    <w:rsid w:val="00F832FE"/>
    <w:rsid w:val="00F95384"/>
    <w:rsid w:val="00FA2167"/>
    <w:rsid w:val="00FA4BE2"/>
    <w:rsid w:val="00FA4C73"/>
    <w:rsid w:val="00FA60A1"/>
    <w:rsid w:val="00FB33CB"/>
    <w:rsid w:val="00FC0640"/>
    <w:rsid w:val="00FC16F6"/>
    <w:rsid w:val="00FC5E75"/>
    <w:rsid w:val="00FD1247"/>
    <w:rsid w:val="00FD416E"/>
    <w:rsid w:val="00FE19EB"/>
    <w:rsid w:val="00FE5640"/>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00EDB"/>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E00EDB"/>
    <w:pPr>
      <w:tabs>
        <w:tab w:val="center" w:pos="4819"/>
        <w:tab w:val="right" w:pos="9071"/>
      </w:tabs>
    </w:pPr>
    <w:rPr>
      <w:sz w:val="18"/>
    </w:r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E00EDB"/>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6790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Benny-Kim Wendler</cp:lastModifiedBy>
  <cp:revision>6</cp:revision>
  <cp:lastPrinted>2019-05-07T11:45:00Z</cp:lastPrinted>
  <dcterms:created xsi:type="dcterms:W3CDTF">2025-08-25T12:01:00Z</dcterms:created>
  <dcterms:modified xsi:type="dcterms:W3CDTF">2026-05-28T17:30:00Z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